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B0F7" w14:textId="303B111F" w:rsidR="00A9204E" w:rsidRPr="008860C8" w:rsidRDefault="00141A0C" w:rsidP="006635B3">
      <w:pPr>
        <w:rPr>
          <w:sz w:val="28"/>
          <w:szCs w:val="28"/>
        </w:rPr>
      </w:pPr>
      <w:r w:rsidRPr="008860C8">
        <w:rPr>
          <w:sz w:val="28"/>
          <w:szCs w:val="28"/>
        </w:rPr>
        <w:t>Magnifying God</w:t>
      </w:r>
      <w:r w:rsidR="007F43F6" w:rsidRPr="008860C8">
        <w:rPr>
          <w:sz w:val="28"/>
          <w:szCs w:val="28"/>
        </w:rPr>
        <w:t>: The duty of all the earth</w:t>
      </w:r>
    </w:p>
    <w:p w14:paraId="72C4A781" w14:textId="39B3C2FE" w:rsidR="00141A0C" w:rsidRPr="008860C8" w:rsidRDefault="00141A0C" w:rsidP="006635B3">
      <w:pPr>
        <w:ind w:firstLine="450"/>
        <w:rPr>
          <w:sz w:val="28"/>
          <w:szCs w:val="28"/>
        </w:rPr>
      </w:pPr>
    </w:p>
    <w:p w14:paraId="404C6BFB" w14:textId="4EDD550E" w:rsidR="00141A0C" w:rsidRPr="007F43F6" w:rsidRDefault="00141A0C">
      <w:pPr>
        <w:rPr>
          <w:sz w:val="22"/>
        </w:rPr>
      </w:pPr>
      <w:r w:rsidRPr="007F43F6">
        <w:rPr>
          <w:sz w:val="22"/>
        </w:rPr>
        <w:t>By Peter Nieman Martin, Sr.</w:t>
      </w:r>
      <w:bookmarkStart w:id="0" w:name="_GoBack"/>
      <w:bookmarkEnd w:id="0"/>
    </w:p>
    <w:p w14:paraId="1C14CBFC" w14:textId="0B1E5449" w:rsidR="00141A0C" w:rsidRPr="007F43F6" w:rsidRDefault="00141A0C">
      <w:pPr>
        <w:rPr>
          <w:sz w:val="22"/>
        </w:rPr>
      </w:pPr>
      <w:r w:rsidRPr="007F43F6">
        <w:rPr>
          <w:sz w:val="22"/>
        </w:rPr>
        <w:fldChar w:fldCharType="begin"/>
      </w:r>
      <w:r w:rsidRPr="007F43F6">
        <w:rPr>
          <w:sz w:val="22"/>
        </w:rPr>
        <w:instrText xml:space="preserve"> DATE \@ "MMMM d, yyyy" </w:instrText>
      </w:r>
      <w:r w:rsidRPr="007F43F6">
        <w:rPr>
          <w:sz w:val="22"/>
        </w:rPr>
        <w:fldChar w:fldCharType="separate"/>
      </w:r>
      <w:r w:rsidR="006635B3">
        <w:rPr>
          <w:noProof/>
          <w:sz w:val="22"/>
        </w:rPr>
        <w:t>August 4, 2018</w:t>
      </w:r>
      <w:r w:rsidRPr="007F43F6">
        <w:rPr>
          <w:sz w:val="22"/>
        </w:rPr>
        <w:fldChar w:fldCharType="end"/>
      </w:r>
    </w:p>
    <w:p w14:paraId="6E51787B" w14:textId="4687F068" w:rsidR="00141A0C" w:rsidRPr="007F43F6" w:rsidRDefault="00141A0C">
      <w:pPr>
        <w:rPr>
          <w:sz w:val="22"/>
        </w:rPr>
      </w:pPr>
    </w:p>
    <w:p w14:paraId="4EB14CDB" w14:textId="32F0EA95" w:rsidR="007F43F6" w:rsidRPr="003B0E37" w:rsidRDefault="007F43F6" w:rsidP="007F43F6">
      <w:pPr>
        <w:rPr>
          <w:i/>
          <w:szCs w:val="24"/>
        </w:rPr>
      </w:pPr>
      <w:r w:rsidRPr="003B0E37">
        <w:rPr>
          <w:i/>
          <w:szCs w:val="24"/>
        </w:rPr>
        <w:t>O, magnify the Lord with me, and let us lift up His name together. Psalm 34:3 Amplified Bible (AMP).</w:t>
      </w:r>
    </w:p>
    <w:p w14:paraId="5F642C12" w14:textId="20FB957E" w:rsidR="007F43F6" w:rsidRDefault="007F43F6" w:rsidP="007F43F6">
      <w:pPr>
        <w:rPr>
          <w:i/>
          <w:szCs w:val="24"/>
        </w:rPr>
      </w:pPr>
    </w:p>
    <w:p w14:paraId="6EA2CC47" w14:textId="5C18BBB3" w:rsidR="007F43F6" w:rsidRDefault="007F43F6" w:rsidP="007F43F6">
      <w:pPr>
        <w:rPr>
          <w:i/>
          <w:szCs w:val="24"/>
        </w:rPr>
      </w:pPr>
      <w:r w:rsidRPr="007F43F6">
        <w:rPr>
          <w:i/>
          <w:szCs w:val="24"/>
        </w:rPr>
        <w:t xml:space="preserve">When I see </w:t>
      </w:r>
      <w:r w:rsidRPr="007F43F6">
        <w:rPr>
          <w:i/>
          <w:iCs/>
          <w:szCs w:val="24"/>
        </w:rPr>
        <w:t>and</w:t>
      </w:r>
      <w:r w:rsidRPr="007F43F6">
        <w:rPr>
          <w:i/>
          <w:szCs w:val="24"/>
        </w:rPr>
        <w:t xml:space="preserve"> consider Your heavens, the work of Your fingers,</w:t>
      </w:r>
      <w:r w:rsidR="003B0E37">
        <w:rPr>
          <w:i/>
          <w:szCs w:val="24"/>
        </w:rPr>
        <w:t xml:space="preserve"> t</w:t>
      </w:r>
      <w:r w:rsidRPr="007F43F6">
        <w:rPr>
          <w:i/>
          <w:szCs w:val="24"/>
        </w:rPr>
        <w:t>he moon and the stars, which You have established,</w:t>
      </w:r>
      <w:r w:rsidR="003B0E37">
        <w:rPr>
          <w:i/>
          <w:szCs w:val="24"/>
        </w:rPr>
        <w:t xml:space="preserve"> “</w:t>
      </w:r>
      <w:r w:rsidRPr="007F43F6">
        <w:rPr>
          <w:i/>
          <w:szCs w:val="24"/>
        </w:rPr>
        <w:t>What is man that You are mindful of him,</w:t>
      </w:r>
      <w:r w:rsidR="003B0E37">
        <w:rPr>
          <w:i/>
          <w:szCs w:val="24"/>
        </w:rPr>
        <w:t xml:space="preserve"> a</w:t>
      </w:r>
      <w:r w:rsidRPr="007F43F6">
        <w:rPr>
          <w:i/>
          <w:szCs w:val="24"/>
        </w:rPr>
        <w:t>nd the son of [earthborn] man that You care for him?</w:t>
      </w:r>
      <w:r w:rsidR="003B0E37">
        <w:rPr>
          <w:i/>
          <w:szCs w:val="24"/>
        </w:rPr>
        <w:t xml:space="preserve"> Psalms 8:3, 4, AMP).</w:t>
      </w:r>
    </w:p>
    <w:p w14:paraId="3BE5A455" w14:textId="73DE36B4" w:rsidR="003B0E37" w:rsidRDefault="003B0E37" w:rsidP="007F43F6">
      <w:pPr>
        <w:rPr>
          <w:i/>
          <w:szCs w:val="24"/>
        </w:rPr>
      </w:pPr>
    </w:p>
    <w:p w14:paraId="2EE591D3" w14:textId="22B29B9F" w:rsidR="003B0E37" w:rsidRDefault="003B0E37" w:rsidP="007F43F6">
      <w:pPr>
        <w:rPr>
          <w:szCs w:val="24"/>
        </w:rPr>
      </w:pPr>
      <w:r>
        <w:rPr>
          <w:szCs w:val="24"/>
        </w:rPr>
        <w:t>As I begin this writing, which I hope is read by all, I beg your indulgence because I will come from both a scriptural and scientific perspective. I think it is needful for this subject. My reason for suggesting that it be read by all is to show the astounding greatness of God multiplied by infinity and omnipotence. This paper, even with the perspectives listed above (scriptural and scientific) will fall woefully short in magnifying God</w:t>
      </w:r>
      <w:r w:rsidR="0067685B">
        <w:rPr>
          <w:szCs w:val="24"/>
        </w:rPr>
        <w:t>, but as a child of God through our Lord Jesus Christ, I have somewhat something to say on the matter.</w:t>
      </w:r>
    </w:p>
    <w:p w14:paraId="3908FA47" w14:textId="287655A1" w:rsidR="0067685B" w:rsidRDefault="0067685B" w:rsidP="007F43F6">
      <w:pPr>
        <w:rPr>
          <w:szCs w:val="24"/>
        </w:rPr>
      </w:pPr>
    </w:p>
    <w:p w14:paraId="7D1AFD57" w14:textId="2906C074" w:rsidR="006635B3" w:rsidRPr="006635B3" w:rsidRDefault="0067685B" w:rsidP="00BF497E">
      <w:pPr>
        <w:ind w:right="-270"/>
        <w:rPr>
          <w:rFonts w:eastAsia="Calibri" w:cs="Times New Roman"/>
          <w:szCs w:val="24"/>
        </w:rPr>
      </w:pPr>
      <w:r w:rsidRPr="001130C1">
        <w:rPr>
          <w:szCs w:val="24"/>
        </w:rPr>
        <w:t>David said, “Magnify the Lord with me, and let us lift up His name together.” He said again, “When I see and consider your heavens, the work of Your fingers, the moon and the stars You have established,,,,,,,,,,,,?” David leaves the door open for science to give a testimony to God’s greatness, and that because God has given men understanding to peek at His greatness. The Hebrew writer penned</w:t>
      </w:r>
      <w:r w:rsidRPr="001130C1">
        <w:rPr>
          <w:i/>
          <w:szCs w:val="24"/>
        </w:rPr>
        <w:t xml:space="preserve">, “By faith [that is, with an inherent trust and enduring confidence in the power, wisdom and goodness of God] we understand that the worlds (universe, ages) were framed </w:t>
      </w:r>
      <w:r w:rsidRPr="001130C1">
        <w:rPr>
          <w:i/>
          <w:iCs/>
          <w:szCs w:val="24"/>
        </w:rPr>
        <w:t>and</w:t>
      </w:r>
      <w:r w:rsidRPr="001130C1">
        <w:rPr>
          <w:i/>
          <w:szCs w:val="24"/>
        </w:rPr>
        <w:t xml:space="preserve"> created [formed, put in order, and equipped for their intended purpose] by the word of God, so that what is seen was not made out of things which are visible (Hebrews 11:3, AMP).” </w:t>
      </w:r>
      <w:r w:rsidRPr="001130C1">
        <w:rPr>
          <w:szCs w:val="24"/>
        </w:rPr>
        <w:t>The universe! I stop briefly because of the enormity of the subject</w:t>
      </w:r>
      <w:r w:rsidR="001130C1" w:rsidRPr="001130C1">
        <w:rPr>
          <w:szCs w:val="24"/>
        </w:rPr>
        <w:t xml:space="preserve">. No man can give life to a mosquito or ant though they are small. Their life forces come from God. As for the universe, dear reader, consider this. </w:t>
      </w:r>
      <w:r w:rsidR="001130C1">
        <w:rPr>
          <w:szCs w:val="24"/>
        </w:rPr>
        <w:t>The universe is massive in size.</w:t>
      </w:r>
      <w:r w:rsidR="006635B3">
        <w:rPr>
          <w:szCs w:val="24"/>
        </w:rPr>
        <w:t xml:space="preserve"> </w:t>
      </w:r>
      <w:r w:rsidR="006635B3" w:rsidRPr="006635B3">
        <w:rPr>
          <w:rFonts w:eastAsia="Calibri" w:cs="Times New Roman"/>
          <w:b/>
          <w:szCs w:val="24"/>
        </w:rPr>
        <w:t>The observable universe is about 28 billion parsecs (</w:t>
      </w:r>
      <w:r w:rsidR="006635B3" w:rsidRPr="006635B3">
        <w:rPr>
          <w:rFonts w:eastAsia="Calibri" w:cs="Times New Roman"/>
          <w:b/>
          <w:szCs w:val="24"/>
          <w:u w:val="single"/>
        </w:rPr>
        <w:t>91 billion light-years</w:t>
      </w:r>
      <w:r w:rsidR="006635B3" w:rsidRPr="006635B3">
        <w:rPr>
          <w:rFonts w:eastAsia="Calibri" w:cs="Times New Roman"/>
          <w:b/>
          <w:szCs w:val="24"/>
        </w:rPr>
        <w:t>) in diameter at the present time. The size of the whole Universe is not known and may be either finite or infinite.</w:t>
      </w:r>
      <w:r w:rsidR="006635B3" w:rsidRPr="006635B3">
        <w:rPr>
          <w:rFonts w:eastAsia="Calibri" w:cs="Times New Roman"/>
          <w:szCs w:val="24"/>
        </w:rPr>
        <w:t xml:space="preserve"> </w:t>
      </w:r>
      <w:r w:rsidR="006635B3" w:rsidRPr="006635B3">
        <w:rPr>
          <w:rFonts w:eastAsia="Calibri" w:cs="Times New Roman"/>
          <w:szCs w:val="24"/>
          <w:vertAlign w:val="superscript"/>
        </w:rPr>
        <w:footnoteReference w:id="1"/>
      </w:r>
      <w:r w:rsidR="006635B3" w:rsidRPr="006635B3">
        <w:rPr>
          <w:rFonts w:eastAsia="Calibri" w:cs="Times New Roman"/>
          <w:szCs w:val="24"/>
        </w:rPr>
        <w:t xml:space="preserve"> What does this mean in practical terms? </w:t>
      </w:r>
      <w:r w:rsidR="00AA51C8" w:rsidRPr="00AA51C8">
        <w:rPr>
          <w:rFonts w:eastAsia="Calibri" w:cs="Times New Roman"/>
          <w:b/>
          <w:szCs w:val="24"/>
        </w:rPr>
        <w:t>One light year is determined by how far light can travel at a speed of 186,000 miles per second in a year.</w:t>
      </w:r>
      <w:r w:rsidR="00AA51C8">
        <w:rPr>
          <w:rFonts w:eastAsia="Calibri" w:cs="Times New Roman"/>
          <w:szCs w:val="24"/>
        </w:rPr>
        <w:t xml:space="preserve"> </w:t>
      </w:r>
      <w:r w:rsidR="006635B3" w:rsidRPr="006635B3">
        <w:rPr>
          <w:rFonts w:eastAsia="Calibri" w:cs="Times New Roman"/>
          <w:b/>
          <w:szCs w:val="24"/>
        </w:rPr>
        <w:t>One light year</w:t>
      </w:r>
      <w:r w:rsidR="006635B3" w:rsidRPr="006635B3">
        <w:rPr>
          <w:rFonts w:eastAsia="Calibri" w:cs="Times New Roman"/>
          <w:szCs w:val="24"/>
        </w:rPr>
        <w:t xml:space="preserve"> equals </w:t>
      </w:r>
      <w:r w:rsidR="006635B3" w:rsidRPr="006635B3">
        <w:rPr>
          <w:rFonts w:eastAsia="Calibri" w:cs="Times New Roman"/>
          <w:b/>
          <w:szCs w:val="24"/>
        </w:rPr>
        <w:t>5,878,625, 373, 183 miles. Multiply this number by 91,000,000,000!</w:t>
      </w:r>
      <w:r w:rsidR="006635B3" w:rsidRPr="006635B3">
        <w:rPr>
          <w:rFonts w:eastAsia="Calibri" w:cs="Times New Roman"/>
          <w:szCs w:val="24"/>
        </w:rPr>
        <w:t xml:space="preserve"> These numbers only represent what is in </w:t>
      </w:r>
      <w:r w:rsidR="006635B3" w:rsidRPr="00AA51C8">
        <w:rPr>
          <w:rFonts w:eastAsia="Calibri" w:cs="Times New Roman"/>
          <w:b/>
          <w:szCs w:val="24"/>
        </w:rPr>
        <w:t>the observable universe</w:t>
      </w:r>
      <w:r w:rsidR="006635B3" w:rsidRPr="006635B3">
        <w:rPr>
          <w:rFonts w:eastAsia="Calibri" w:cs="Times New Roman"/>
          <w:szCs w:val="24"/>
        </w:rPr>
        <w:t xml:space="preserve">. </w:t>
      </w:r>
      <w:r w:rsidR="006635B3" w:rsidRPr="006635B3">
        <w:rPr>
          <w:rFonts w:eastAsia="Calibri" w:cs="Times New Roman"/>
          <w:szCs w:val="24"/>
          <w:vertAlign w:val="superscript"/>
        </w:rPr>
        <w:footnoteReference w:id="2"/>
      </w:r>
      <w:r w:rsidR="006635B3" w:rsidRPr="006635B3">
        <w:rPr>
          <w:rFonts w:eastAsia="Calibri" w:cs="Times New Roman"/>
          <w:szCs w:val="24"/>
        </w:rPr>
        <w:t xml:space="preserve"> But there is something more incredible! The British Broadcasting Corporation (BBC) published an article entitled </w:t>
      </w:r>
      <w:r w:rsidR="006635B3" w:rsidRPr="006635B3">
        <w:rPr>
          <w:rFonts w:eastAsia="Calibri" w:cs="Times New Roman"/>
          <w:b/>
          <w:szCs w:val="24"/>
        </w:rPr>
        <w:t xml:space="preserve">It took centuries but we now know the size of the universe </w:t>
      </w:r>
      <w:r w:rsidR="006635B3" w:rsidRPr="006635B3">
        <w:rPr>
          <w:rFonts w:eastAsia="Calibri" w:cs="Times New Roman"/>
          <w:szCs w:val="24"/>
        </w:rPr>
        <w:t xml:space="preserve">written by Chris </w:t>
      </w:r>
      <w:proofErr w:type="spellStart"/>
      <w:r w:rsidR="006635B3" w:rsidRPr="006635B3">
        <w:rPr>
          <w:rFonts w:eastAsia="Calibri" w:cs="Times New Roman"/>
          <w:szCs w:val="24"/>
        </w:rPr>
        <w:t>Baraniuk</w:t>
      </w:r>
      <w:proofErr w:type="spellEnd"/>
      <w:r w:rsidR="006635B3" w:rsidRPr="006635B3">
        <w:rPr>
          <w:rFonts w:eastAsia="Calibri" w:cs="Times New Roman"/>
          <w:szCs w:val="24"/>
        </w:rPr>
        <w:t xml:space="preserve"> (June 13, 2016). A section of that article read as follows: </w:t>
      </w:r>
      <w:r w:rsidR="006635B3" w:rsidRPr="006635B3">
        <w:rPr>
          <w:rFonts w:eastAsia="Calibri" w:cs="Times New Roman"/>
          <w:b/>
          <w:i/>
          <w:szCs w:val="24"/>
        </w:rPr>
        <w:t xml:space="preserve">The result, after using computer algorithms to look for meaningful patterns in the data, was a new estimate. The </w:t>
      </w:r>
      <w:hyperlink r:id="rId11" w:history="1">
        <w:r w:rsidR="006635B3" w:rsidRPr="00BF497E">
          <w:rPr>
            <w:rFonts w:eastAsia="Calibri" w:cs="Times New Roman"/>
            <w:b/>
            <w:bCs/>
            <w:i/>
            <w:color w:val="1F4E79" w:themeColor="accent1" w:themeShade="80"/>
            <w:szCs w:val="24"/>
            <w:u w:val="single"/>
          </w:rPr>
          <w:t>whole Universe is at least 250 times as large as the observable Universe</w:t>
        </w:r>
      </w:hyperlink>
      <w:r w:rsidR="006635B3" w:rsidRPr="006635B3">
        <w:rPr>
          <w:rFonts w:eastAsia="Calibri" w:cs="Times New Roman"/>
          <w:b/>
          <w:i/>
          <w:szCs w:val="24"/>
        </w:rPr>
        <w:t>. (</w:t>
      </w:r>
      <w:r w:rsidR="006635B3" w:rsidRPr="006635B3">
        <w:rPr>
          <w:rFonts w:eastAsia="Calibri" w:cs="Times New Roman"/>
          <w:szCs w:val="24"/>
        </w:rPr>
        <w:t>All of the numbers in my paper are calculated by scientists from the observable universe—</w:t>
      </w:r>
      <w:proofErr w:type="spellStart"/>
      <w:r w:rsidR="006635B3" w:rsidRPr="006635B3">
        <w:rPr>
          <w:rFonts w:eastAsia="Calibri" w:cs="Times New Roman"/>
          <w:szCs w:val="24"/>
        </w:rPr>
        <w:t>PNMartin</w:t>
      </w:r>
      <w:proofErr w:type="spellEnd"/>
      <w:r w:rsidR="006635B3" w:rsidRPr="006635B3">
        <w:rPr>
          <w:rFonts w:eastAsia="Calibri" w:cs="Times New Roman"/>
          <w:szCs w:val="24"/>
        </w:rPr>
        <w:t>).</w:t>
      </w:r>
      <w:r w:rsidR="00BF497E">
        <w:rPr>
          <w:rFonts w:eastAsia="Calibri" w:cs="Times New Roman"/>
          <w:szCs w:val="24"/>
        </w:rPr>
        <w:t xml:space="preserve"> How many galaxies makeup the universe?</w:t>
      </w:r>
    </w:p>
    <w:p w14:paraId="0F75EB8B" w14:textId="77777777" w:rsidR="006635B3" w:rsidRPr="006635B3" w:rsidRDefault="006635B3" w:rsidP="006635B3">
      <w:pPr>
        <w:rPr>
          <w:rFonts w:eastAsia="Calibri" w:cs="Times New Roman"/>
          <w:i/>
          <w:szCs w:val="24"/>
        </w:rPr>
      </w:pPr>
    </w:p>
    <w:p w14:paraId="39D9ED91" w14:textId="692D1ED7" w:rsidR="006635B3" w:rsidRPr="006635B3" w:rsidRDefault="006635B3" w:rsidP="006635B3">
      <w:pPr>
        <w:rPr>
          <w:rFonts w:eastAsia="Calibri" w:cs="Times New Roman"/>
          <w:szCs w:val="24"/>
        </w:rPr>
      </w:pPr>
      <w:r w:rsidRPr="006635B3">
        <w:rPr>
          <w:rFonts w:eastAsia="Calibri" w:cs="Times New Roman"/>
          <w:i/>
          <w:szCs w:val="24"/>
        </w:rPr>
        <w:lastRenderedPageBreak/>
        <w:t xml:space="preserve">In October 2016, an article in Science (based on deep-field images from the Hubble Space Telescope) suggested that there are </w:t>
      </w:r>
      <w:r w:rsidRPr="006635B3">
        <w:rPr>
          <w:rFonts w:eastAsia="Calibri" w:cs="Times New Roman"/>
          <w:b/>
          <w:i/>
          <w:szCs w:val="24"/>
        </w:rPr>
        <w:t>about 2 trillion galaxies in the observable universe, or about 10 times more galaxies than previously suggested</w:t>
      </w:r>
      <w:r w:rsidRPr="006635B3">
        <w:rPr>
          <w:rFonts w:eastAsia="Calibri" w:cs="Times New Roman"/>
          <w:i/>
          <w:szCs w:val="24"/>
        </w:rPr>
        <w:t xml:space="preserve">. </w:t>
      </w:r>
      <w:r w:rsidRPr="006635B3">
        <w:rPr>
          <w:rFonts w:eastAsia="Calibri" w:cs="Times New Roman"/>
          <w:i/>
          <w:szCs w:val="24"/>
          <w:vertAlign w:val="superscript"/>
        </w:rPr>
        <w:footnoteReference w:id="3"/>
      </w:r>
      <w:r w:rsidRPr="006635B3">
        <w:rPr>
          <w:rFonts w:eastAsia="Calibri" w:cs="Times New Roman"/>
          <w:szCs w:val="24"/>
        </w:rPr>
        <w:t xml:space="preserve"> </w:t>
      </w:r>
      <w:r w:rsidR="00BF497E">
        <w:rPr>
          <w:rFonts w:eastAsia="Calibri" w:cs="Times New Roman"/>
          <w:szCs w:val="24"/>
        </w:rPr>
        <w:t>How many stars are there in the universe? In</w:t>
      </w:r>
      <w:r w:rsidRPr="006635B3">
        <w:rPr>
          <w:rFonts w:eastAsia="Calibri" w:cs="Times New Roman"/>
          <w:szCs w:val="24"/>
        </w:rPr>
        <w:t xml:space="preserve"> an article entitled </w:t>
      </w:r>
      <w:r w:rsidRPr="006635B3">
        <w:rPr>
          <w:rFonts w:eastAsia="Calibri" w:cs="Times New Roman"/>
          <w:b/>
          <w:i/>
          <w:szCs w:val="24"/>
        </w:rPr>
        <w:t xml:space="preserve">Which Is Greater, The Number of Sand Grains on Earth or Stars in The Sky? </w:t>
      </w:r>
      <w:r w:rsidRPr="006635B3">
        <w:rPr>
          <w:rFonts w:eastAsia="Calibri" w:cs="Times New Roman"/>
          <w:szCs w:val="24"/>
        </w:rPr>
        <w:t xml:space="preserve">The following information was obtained: </w:t>
      </w:r>
    </w:p>
    <w:p w14:paraId="787BA4BF" w14:textId="77777777" w:rsidR="006635B3" w:rsidRPr="006635B3" w:rsidRDefault="006635B3" w:rsidP="006635B3">
      <w:pPr>
        <w:rPr>
          <w:rFonts w:eastAsia="Calibri" w:cs="Times New Roman"/>
          <w:szCs w:val="24"/>
        </w:rPr>
      </w:pPr>
    </w:p>
    <w:p w14:paraId="3A6C21C2" w14:textId="77777777" w:rsidR="006635B3" w:rsidRPr="006635B3" w:rsidRDefault="006635B3" w:rsidP="006635B3">
      <w:pPr>
        <w:ind w:left="720"/>
        <w:rPr>
          <w:rFonts w:eastAsia="Calibri" w:cs="Times New Roman"/>
          <w:b/>
          <w:i/>
          <w:szCs w:val="24"/>
        </w:rPr>
      </w:pPr>
      <w:r w:rsidRPr="006635B3">
        <w:rPr>
          <w:rFonts w:eastAsia="Calibri" w:cs="Times New Roman"/>
          <w:i/>
          <w:szCs w:val="24"/>
        </w:rPr>
        <w:t xml:space="preserve">They said, if you assume a grain of sand has an average size and you calculate how many grains are in a teaspoon and then multiply by all the beaches and deserts in the world, the Earth has roughly (and we're speaking </w:t>
      </w:r>
      <w:r w:rsidRPr="006635B3">
        <w:rPr>
          <w:rFonts w:eastAsia="Calibri" w:cs="Times New Roman"/>
          <w:i/>
          <w:iCs/>
          <w:szCs w:val="24"/>
        </w:rPr>
        <w:t>very</w:t>
      </w:r>
      <w:r w:rsidRPr="006635B3">
        <w:rPr>
          <w:rFonts w:eastAsia="Calibri" w:cs="Times New Roman"/>
          <w:i/>
          <w:szCs w:val="24"/>
        </w:rPr>
        <w:t xml:space="preserve"> roughly here) 7.5 x 10</w:t>
      </w:r>
      <w:r w:rsidRPr="006635B3">
        <w:rPr>
          <w:rFonts w:eastAsia="Calibri" w:cs="Times New Roman"/>
          <w:i/>
          <w:szCs w:val="24"/>
          <w:vertAlign w:val="superscript"/>
        </w:rPr>
        <w:t>18</w:t>
      </w:r>
      <w:r w:rsidRPr="006635B3">
        <w:rPr>
          <w:rFonts w:eastAsia="Calibri" w:cs="Times New Roman"/>
          <w:i/>
          <w:szCs w:val="24"/>
        </w:rPr>
        <w:t xml:space="preserve"> grains of sand, or </w:t>
      </w:r>
      <w:r w:rsidRPr="006635B3">
        <w:rPr>
          <w:rFonts w:eastAsia="Calibri" w:cs="Times New Roman"/>
          <w:b/>
          <w:i/>
          <w:szCs w:val="24"/>
        </w:rPr>
        <w:t>seven quintillion, five hundred quadrillion grains.</w:t>
      </w:r>
    </w:p>
    <w:p w14:paraId="6157D861" w14:textId="77777777" w:rsidR="006635B3" w:rsidRPr="006635B3" w:rsidRDefault="006635B3" w:rsidP="006635B3">
      <w:pPr>
        <w:ind w:left="720"/>
        <w:rPr>
          <w:rFonts w:eastAsia="Calibri" w:cs="Times New Roman"/>
          <w:b/>
          <w:i/>
          <w:szCs w:val="24"/>
        </w:rPr>
      </w:pPr>
    </w:p>
    <w:p w14:paraId="0214F754" w14:textId="1D91C9A9" w:rsidR="006635B3" w:rsidRPr="006635B3" w:rsidRDefault="006635B3" w:rsidP="006635B3">
      <w:pPr>
        <w:ind w:left="-90"/>
        <w:rPr>
          <w:rFonts w:eastAsia="Calibri" w:cs="Times New Roman"/>
          <w:szCs w:val="24"/>
        </w:rPr>
      </w:pPr>
      <w:r w:rsidRPr="006635B3">
        <w:rPr>
          <w:rFonts w:eastAsia="Calibri" w:cs="Times New Roman"/>
          <w:szCs w:val="24"/>
        </w:rPr>
        <w:t xml:space="preserve">In his further calculations regarding the stars, the author said </w:t>
      </w:r>
      <w:r w:rsidRPr="006635B3">
        <w:rPr>
          <w:rFonts w:eastAsia="Calibri" w:cs="Times New Roman"/>
          <w:b/>
          <w:szCs w:val="24"/>
        </w:rPr>
        <w:t xml:space="preserve">that there were multiple stars for every grain of sand. He said that the grains of sands were nowhere </w:t>
      </w:r>
      <w:r w:rsidR="00BF497E">
        <w:rPr>
          <w:rFonts w:eastAsia="Calibri" w:cs="Times New Roman"/>
          <w:b/>
          <w:szCs w:val="24"/>
        </w:rPr>
        <w:t xml:space="preserve">near </w:t>
      </w:r>
      <w:r w:rsidRPr="006635B3">
        <w:rPr>
          <w:rFonts w:eastAsia="Calibri" w:cs="Times New Roman"/>
          <w:b/>
          <w:szCs w:val="24"/>
        </w:rPr>
        <w:t>as numerous as the stars in the universe</w:t>
      </w:r>
      <w:r w:rsidR="00BF497E">
        <w:rPr>
          <w:rFonts w:eastAsia="Calibri" w:cs="Times New Roman"/>
          <w:b/>
          <w:szCs w:val="24"/>
        </w:rPr>
        <w:t>!</w:t>
      </w:r>
      <w:r w:rsidRPr="006635B3">
        <w:rPr>
          <w:rFonts w:eastAsia="Calibri" w:cs="Times New Roman"/>
          <w:szCs w:val="24"/>
        </w:rPr>
        <w:t xml:space="preserve"> </w:t>
      </w:r>
      <w:r w:rsidRPr="006635B3">
        <w:rPr>
          <w:rFonts w:eastAsia="Calibri" w:cs="Times New Roman"/>
          <w:szCs w:val="24"/>
          <w:vertAlign w:val="superscript"/>
        </w:rPr>
        <w:footnoteReference w:id="4"/>
      </w:r>
      <w:r w:rsidRPr="006635B3">
        <w:rPr>
          <w:rFonts w:eastAsia="Calibri" w:cs="Times New Roman"/>
          <w:szCs w:val="24"/>
        </w:rPr>
        <w:t xml:space="preserve"> In putting numbers into perspective, </w:t>
      </w:r>
      <w:r w:rsidRPr="006635B3">
        <w:rPr>
          <w:rFonts w:eastAsia="Calibri" w:cs="Times New Roman"/>
          <w:b/>
          <w:szCs w:val="24"/>
        </w:rPr>
        <w:t>quintillion</w:t>
      </w:r>
      <w:r w:rsidRPr="006635B3">
        <w:rPr>
          <w:rFonts w:eastAsia="Calibri" w:cs="Times New Roman"/>
          <w:szCs w:val="24"/>
        </w:rPr>
        <w:t xml:space="preserve"> has </w:t>
      </w:r>
      <w:r w:rsidRPr="006635B3">
        <w:rPr>
          <w:rFonts w:eastAsia="Calibri" w:cs="Times New Roman"/>
          <w:b/>
          <w:szCs w:val="24"/>
        </w:rPr>
        <w:t>21 zeroes</w:t>
      </w:r>
      <w:r w:rsidRPr="006635B3">
        <w:rPr>
          <w:rFonts w:eastAsia="Calibri" w:cs="Times New Roman"/>
          <w:szCs w:val="24"/>
        </w:rPr>
        <w:t xml:space="preserve"> </w:t>
      </w:r>
      <w:r w:rsidRPr="006635B3">
        <w:rPr>
          <w:rFonts w:eastAsia="Calibri" w:cs="Times New Roman"/>
          <w:b/>
          <w:szCs w:val="24"/>
        </w:rPr>
        <w:t>and quintillion has 18 zeroes</w:t>
      </w:r>
      <w:r w:rsidRPr="006635B3">
        <w:rPr>
          <w:rFonts w:eastAsia="Calibri" w:cs="Times New Roman"/>
          <w:szCs w:val="24"/>
        </w:rPr>
        <w:t xml:space="preserve">. </w:t>
      </w:r>
      <w:r w:rsidRPr="006635B3">
        <w:rPr>
          <w:rFonts w:eastAsia="Calibri" w:cs="Times New Roman"/>
          <w:b/>
          <w:szCs w:val="24"/>
        </w:rPr>
        <w:t>Seven quintillion equals</w:t>
      </w:r>
      <w:r w:rsidRPr="006635B3">
        <w:rPr>
          <w:rFonts w:eastAsia="Calibri" w:cs="Times New Roman"/>
          <w:szCs w:val="24"/>
        </w:rPr>
        <w:t xml:space="preserve"> </w:t>
      </w:r>
      <w:r w:rsidRPr="006635B3">
        <w:rPr>
          <w:rFonts w:eastAsia="Calibri" w:cs="Times New Roman"/>
          <w:b/>
          <w:szCs w:val="24"/>
        </w:rPr>
        <w:t>7,000,000,000,000,000,000,000</w:t>
      </w:r>
      <w:r w:rsidRPr="006635B3">
        <w:rPr>
          <w:rFonts w:eastAsia="Calibri" w:cs="Times New Roman"/>
          <w:szCs w:val="24"/>
        </w:rPr>
        <w:t xml:space="preserve">. </w:t>
      </w:r>
      <w:r w:rsidRPr="006635B3">
        <w:rPr>
          <w:rFonts w:eastAsia="Calibri" w:cs="Times New Roman"/>
          <w:b/>
          <w:szCs w:val="24"/>
        </w:rPr>
        <w:t xml:space="preserve">Five-hundred quadrillion equals 500, 000,000,000,000,000,000. </w:t>
      </w:r>
      <w:r w:rsidRPr="006635B3">
        <w:rPr>
          <w:rFonts w:eastAsia="Calibri" w:cs="Times New Roman"/>
          <w:b/>
          <w:szCs w:val="24"/>
          <w:vertAlign w:val="superscript"/>
        </w:rPr>
        <w:footnoteReference w:id="5"/>
      </w:r>
      <w:r w:rsidRPr="006635B3">
        <w:rPr>
          <w:rFonts w:eastAsia="Calibri" w:cs="Times New Roman"/>
          <w:b/>
          <w:szCs w:val="24"/>
        </w:rPr>
        <w:t xml:space="preserve"> </w:t>
      </w:r>
      <w:r w:rsidRPr="006635B3">
        <w:rPr>
          <w:rFonts w:eastAsia="Calibri" w:cs="Times New Roman"/>
          <w:szCs w:val="24"/>
        </w:rPr>
        <w:t xml:space="preserve">These numbers represent a guesstimate of the number of grains of sand on the entire earth! Yet for every grain of sand, there are multiple stars! </w:t>
      </w:r>
    </w:p>
    <w:p w14:paraId="79610F2E" w14:textId="77777777" w:rsidR="006635B3" w:rsidRPr="006635B3" w:rsidRDefault="006635B3" w:rsidP="006635B3">
      <w:pPr>
        <w:ind w:left="-90"/>
        <w:rPr>
          <w:rFonts w:eastAsia="Calibri" w:cs="Times New Roman"/>
          <w:szCs w:val="24"/>
        </w:rPr>
      </w:pPr>
    </w:p>
    <w:p w14:paraId="1B90445D" w14:textId="77777777" w:rsidR="006635B3" w:rsidRPr="006635B3" w:rsidRDefault="006635B3" w:rsidP="006635B3">
      <w:pPr>
        <w:ind w:left="-90"/>
        <w:rPr>
          <w:rFonts w:eastAsia="Calibri" w:cs="Times New Roman"/>
          <w:b/>
          <w:i/>
          <w:szCs w:val="24"/>
        </w:rPr>
      </w:pPr>
      <w:r w:rsidRPr="006635B3">
        <w:rPr>
          <w:rFonts w:eastAsia="Calibri" w:cs="Times New Roman"/>
          <w:szCs w:val="24"/>
        </w:rPr>
        <w:t xml:space="preserve">I will leave off of science now. My reason for using it at all was never intended to show my depth of knowledge in the field. I have no knowledge except what I gather from the internet or books. It was to show the greatness of God! It was to put into perspective the words of the Psalmist when he said, </w:t>
      </w:r>
      <w:r w:rsidRPr="006635B3">
        <w:rPr>
          <w:rFonts w:eastAsia="Calibri" w:cs="Times New Roman"/>
          <w:b/>
          <w:i/>
          <w:szCs w:val="24"/>
        </w:rPr>
        <w:t xml:space="preserve">“When I see </w:t>
      </w:r>
      <w:r w:rsidRPr="006635B3">
        <w:rPr>
          <w:rFonts w:eastAsia="Calibri" w:cs="Times New Roman"/>
          <w:b/>
          <w:i/>
          <w:iCs/>
          <w:szCs w:val="24"/>
        </w:rPr>
        <w:t>and</w:t>
      </w:r>
      <w:r w:rsidRPr="006635B3">
        <w:rPr>
          <w:rFonts w:eastAsia="Calibri" w:cs="Times New Roman"/>
          <w:b/>
          <w:i/>
          <w:szCs w:val="24"/>
        </w:rPr>
        <w:t xml:space="preserve"> consider Your heavens, the work of Your fingers, the moon and the stars, which You have </w:t>
      </w:r>
      <w:commentRangeStart w:id="1"/>
      <w:r w:rsidRPr="006635B3">
        <w:rPr>
          <w:rFonts w:eastAsia="Calibri" w:cs="Times New Roman"/>
          <w:b/>
          <w:i/>
          <w:szCs w:val="24"/>
        </w:rPr>
        <w:t>established</w:t>
      </w:r>
      <w:commentRangeEnd w:id="1"/>
      <w:r w:rsidRPr="006635B3">
        <w:rPr>
          <w:rFonts w:eastAsia="Calibri" w:cs="Times New Roman"/>
          <w:b/>
          <w:i/>
          <w:sz w:val="22"/>
          <w:szCs w:val="16"/>
        </w:rPr>
        <w:commentReference w:id="1"/>
      </w:r>
      <w:r w:rsidRPr="006635B3">
        <w:rPr>
          <w:rFonts w:eastAsia="Calibri" w:cs="Times New Roman"/>
          <w:b/>
          <w:i/>
          <w:szCs w:val="24"/>
        </w:rPr>
        <w:t>, What is man that You are mindful of him, and the son of [earthborn] man that You care for him? (Psalms 8:3, 4).</w:t>
      </w:r>
    </w:p>
    <w:p w14:paraId="089B5684" w14:textId="77777777" w:rsidR="006635B3" w:rsidRPr="006635B3" w:rsidRDefault="006635B3" w:rsidP="006635B3">
      <w:pPr>
        <w:ind w:left="-90"/>
        <w:rPr>
          <w:rFonts w:eastAsia="Calibri" w:cs="Times New Roman"/>
          <w:b/>
          <w:i/>
          <w:szCs w:val="24"/>
        </w:rPr>
      </w:pPr>
    </w:p>
    <w:p w14:paraId="4A52B84E" w14:textId="77777777" w:rsidR="006635B3" w:rsidRPr="006635B3" w:rsidRDefault="006635B3" w:rsidP="006635B3">
      <w:pPr>
        <w:ind w:left="-90"/>
        <w:rPr>
          <w:rFonts w:eastAsia="Calibri" w:cs="Times New Roman"/>
          <w:szCs w:val="24"/>
        </w:rPr>
      </w:pPr>
      <w:r w:rsidRPr="006635B3">
        <w:rPr>
          <w:rFonts w:eastAsia="Calibri" w:cs="Times New Roman"/>
          <w:szCs w:val="24"/>
        </w:rPr>
        <w:t xml:space="preserve">And now to scripture. The apostle Paul, in his letter to the Romans, made a statement that is absolutely relevant to the information I have presented above. He said, </w:t>
      </w:r>
    </w:p>
    <w:p w14:paraId="62756492" w14:textId="77777777" w:rsidR="006635B3" w:rsidRPr="006635B3" w:rsidRDefault="006635B3" w:rsidP="006635B3">
      <w:pPr>
        <w:ind w:left="-90"/>
        <w:rPr>
          <w:rFonts w:eastAsia="Calibri" w:cs="Times New Roman"/>
          <w:szCs w:val="24"/>
        </w:rPr>
      </w:pPr>
    </w:p>
    <w:p w14:paraId="4CA025E1" w14:textId="77777777" w:rsidR="006635B3" w:rsidRPr="006635B3" w:rsidRDefault="006635B3" w:rsidP="006635B3">
      <w:pPr>
        <w:ind w:left="720"/>
        <w:rPr>
          <w:rFonts w:eastAsia="Calibri" w:cs="Times New Roman"/>
          <w:b/>
          <w:i/>
          <w:szCs w:val="24"/>
        </w:rPr>
      </w:pPr>
      <w:r w:rsidRPr="006635B3">
        <w:rPr>
          <w:rFonts w:eastAsia="Calibri" w:cs="Times New Roman"/>
          <w:b/>
          <w:i/>
          <w:szCs w:val="24"/>
        </w:rPr>
        <w:t xml:space="preserve">For ever since the creation of the world His invisible attributes, His eternal power and divine nature, have been clearly seen, being understood through His workmanship [all His creation, the wonderful things that He has made], so that they [who fail to believe and trust in Him] are without excuse </w:t>
      </w:r>
      <w:r w:rsidRPr="006635B3">
        <w:rPr>
          <w:rFonts w:eastAsia="Calibri" w:cs="Times New Roman"/>
          <w:b/>
          <w:i/>
          <w:iCs/>
          <w:szCs w:val="24"/>
        </w:rPr>
        <w:t>and</w:t>
      </w:r>
      <w:r w:rsidRPr="006635B3">
        <w:rPr>
          <w:rFonts w:eastAsia="Calibri" w:cs="Times New Roman"/>
          <w:b/>
          <w:i/>
          <w:szCs w:val="24"/>
        </w:rPr>
        <w:t xml:space="preserve"> without defense. (Romans 1:20, AMP).</w:t>
      </w:r>
    </w:p>
    <w:p w14:paraId="36DA17B5" w14:textId="77777777" w:rsidR="006635B3" w:rsidRPr="006635B3" w:rsidRDefault="006635B3" w:rsidP="006635B3">
      <w:pPr>
        <w:ind w:left="720"/>
        <w:rPr>
          <w:rFonts w:eastAsia="Calibri" w:cs="Times New Roman"/>
          <w:b/>
          <w:i/>
          <w:szCs w:val="24"/>
        </w:rPr>
      </w:pPr>
    </w:p>
    <w:p w14:paraId="67CC54F7" w14:textId="139280D5" w:rsidR="006635B3" w:rsidRDefault="006635B3" w:rsidP="006635B3">
      <w:pPr>
        <w:ind w:left="-90"/>
        <w:rPr>
          <w:rFonts w:eastAsia="Calibri" w:cs="Times New Roman"/>
          <w:szCs w:val="24"/>
        </w:rPr>
      </w:pPr>
      <w:r w:rsidRPr="006635B3">
        <w:rPr>
          <w:rFonts w:eastAsia="Calibri" w:cs="Times New Roman"/>
          <w:szCs w:val="24"/>
        </w:rPr>
        <w:t>When we deeply consider Paul’s statement, it brings us into condemnation when we fail to believe that God can do what our petitions are calling on Him to do! I do not exclude myself! The more I think of it, the more it shames me that I can quote Hebrews 11:6 but too many times in the past I have failed to meet its test! But now I know! But now I press forward with all zeal. The text says (as you all well-know), “</w:t>
      </w:r>
      <w:r w:rsidRPr="006635B3">
        <w:rPr>
          <w:rFonts w:eastAsia="Calibri" w:cs="Times New Roman"/>
          <w:b/>
          <w:i/>
          <w:szCs w:val="24"/>
        </w:rPr>
        <w:t xml:space="preserve">But without faith it is impossible to [walk with God and] please Him, for whoever comes [near] to God must [necessarily] believe that God exists and that He </w:t>
      </w:r>
      <w:r w:rsidRPr="006635B3">
        <w:rPr>
          <w:rFonts w:eastAsia="Calibri" w:cs="Times New Roman"/>
          <w:b/>
          <w:i/>
          <w:szCs w:val="24"/>
        </w:rPr>
        <w:lastRenderedPageBreak/>
        <w:t xml:space="preserve">rewards those who [earnestly and diligently] seek Him.” </w:t>
      </w:r>
      <w:r w:rsidRPr="006635B3">
        <w:rPr>
          <w:rFonts w:eastAsia="Calibri" w:cs="Times New Roman"/>
          <w:szCs w:val="24"/>
        </w:rPr>
        <w:t xml:space="preserve">Oh, how Satan, at times, robs us </w:t>
      </w:r>
      <w:r w:rsidR="007E4D00">
        <w:rPr>
          <w:rFonts w:eastAsia="Calibri" w:cs="Times New Roman"/>
          <w:szCs w:val="24"/>
        </w:rPr>
        <w:t xml:space="preserve">of </w:t>
      </w:r>
      <w:r w:rsidRPr="006635B3">
        <w:rPr>
          <w:rFonts w:eastAsia="Calibri" w:cs="Times New Roman"/>
          <w:szCs w:val="24"/>
        </w:rPr>
        <w:t>blessings because he dulls our spiritual sense by his incessant attacks on our minds. He</w:t>
      </w:r>
      <w:r>
        <w:rPr>
          <w:rFonts w:eastAsia="Calibri" w:cs="Times New Roman"/>
          <w:szCs w:val="24"/>
        </w:rPr>
        <w:t xml:space="preserve"> we</w:t>
      </w:r>
      <w:r w:rsidRPr="006635B3">
        <w:rPr>
          <w:rFonts w:eastAsia="Calibri" w:cs="Times New Roman"/>
          <w:szCs w:val="24"/>
        </w:rPr>
        <w:t>akens our faith</w:t>
      </w:r>
      <w:r>
        <w:rPr>
          <w:rFonts w:eastAsia="Calibri" w:cs="Times New Roman"/>
          <w:szCs w:val="24"/>
        </w:rPr>
        <w:t xml:space="preserve"> by causing us to doubt. The goodness and the willingness of God to help is erased from our spiritual page because the devil has us focused on the problem at hand</w:t>
      </w:r>
      <w:r w:rsidR="003F41C4">
        <w:rPr>
          <w:rFonts w:eastAsia="Calibri" w:cs="Times New Roman"/>
          <w:szCs w:val="24"/>
        </w:rPr>
        <w:t xml:space="preserve"> and not on the God in heaven. Our dilemma carries us off into frustration, and that into anger. Finally, in our minds, God becomes the reason for our unhappiness. This is Satan’s tactic—be angry with God!! But, brothers and sisters, remember the need for the testing of our faith. God does not allow situations to happen to us to frustrate us! God does not delight in our anguish! He is saying all of the time, </w:t>
      </w:r>
      <w:r w:rsidR="003F41C4" w:rsidRPr="003F41C4">
        <w:rPr>
          <w:rFonts w:eastAsia="Calibri" w:cs="Times New Roman"/>
          <w:b/>
          <w:i/>
          <w:szCs w:val="24"/>
        </w:rPr>
        <w:t>“Trust Me! Whatever the situation, trust Me</w:t>
      </w:r>
      <w:r w:rsidR="004B3E94">
        <w:rPr>
          <w:rFonts w:eastAsia="Calibri" w:cs="Times New Roman"/>
          <w:b/>
          <w:i/>
          <w:szCs w:val="24"/>
        </w:rPr>
        <w:t>!</w:t>
      </w:r>
      <w:r w:rsidR="003F41C4">
        <w:rPr>
          <w:rFonts w:eastAsia="Calibri" w:cs="Times New Roman"/>
          <w:b/>
          <w:i/>
          <w:szCs w:val="24"/>
        </w:rPr>
        <w:t xml:space="preserve"> Watch My deliverance</w:t>
      </w:r>
      <w:r w:rsidR="004B3E94">
        <w:rPr>
          <w:rFonts w:eastAsia="Calibri" w:cs="Times New Roman"/>
          <w:b/>
          <w:i/>
          <w:szCs w:val="24"/>
        </w:rPr>
        <w:t>!</w:t>
      </w:r>
      <w:r w:rsidR="003F41C4">
        <w:rPr>
          <w:rFonts w:eastAsia="Calibri" w:cs="Times New Roman"/>
          <w:b/>
          <w:i/>
          <w:szCs w:val="24"/>
        </w:rPr>
        <w:t xml:space="preserve"> Consider My faithfulness!</w:t>
      </w:r>
      <w:r w:rsidR="004B3E94">
        <w:rPr>
          <w:rFonts w:eastAsia="Calibri" w:cs="Times New Roman"/>
          <w:b/>
          <w:i/>
          <w:szCs w:val="24"/>
        </w:rPr>
        <w:t xml:space="preserve"> Remember My love for you and My watchfulness over you!” </w:t>
      </w:r>
      <w:r w:rsidR="004B3E94">
        <w:rPr>
          <w:rFonts w:eastAsia="Calibri" w:cs="Times New Roman"/>
          <w:b/>
          <w:szCs w:val="24"/>
        </w:rPr>
        <w:t xml:space="preserve"> </w:t>
      </w:r>
      <w:r w:rsidR="004B3E94" w:rsidRPr="004B3E94">
        <w:rPr>
          <w:rFonts w:eastAsia="Calibri" w:cs="Times New Roman"/>
          <w:szCs w:val="24"/>
        </w:rPr>
        <w:t xml:space="preserve">The care of God </w:t>
      </w:r>
      <w:r w:rsidR="004B3E94">
        <w:rPr>
          <w:rFonts w:eastAsia="Calibri" w:cs="Times New Roman"/>
          <w:szCs w:val="24"/>
        </w:rPr>
        <w:t xml:space="preserve">over us is greater than that of a parent. Yesterday, I thought I had lost my wallet. As time mounted, frustration began to set in. I prayed about it and did all I could do to locate it. As the hours wore on and my mind began to be filled with all of the negatives that could happen with a lost wallet, a small voice spoke to my mind. It eased my fears and eradicated the anger building up on the inside because of my stupidity of having allowed it to be misplaced. I had checked the pants I had worn earlier and in my hasty search I did not find it. I did this several times. I called the restaurant and asked if they had found a wallet. The answer was no. </w:t>
      </w:r>
      <w:r w:rsidR="00357363">
        <w:rPr>
          <w:rFonts w:eastAsia="Calibri" w:cs="Times New Roman"/>
          <w:szCs w:val="24"/>
        </w:rPr>
        <w:t xml:space="preserve">After a thorough search in the house, car, and yard, I sat down, refusing to worry. I, then, went back to the pants which I had worn that day and checked so often while they were on the hook, and decided one more time. When I took them </w:t>
      </w:r>
      <w:r w:rsidR="00357363" w:rsidRPr="007E4D00">
        <w:rPr>
          <w:rFonts w:eastAsia="Calibri" w:cs="Times New Roman"/>
          <w:b/>
          <w:szCs w:val="24"/>
        </w:rPr>
        <w:t>off</w:t>
      </w:r>
      <w:r w:rsidR="00357363">
        <w:rPr>
          <w:rFonts w:eastAsia="Calibri" w:cs="Times New Roman"/>
          <w:szCs w:val="24"/>
        </w:rPr>
        <w:t xml:space="preserve"> the hook, more access to their pockets were available. Reaching into the back-left pocket, I felt a familiar object. It was the wallet!!  I immediately thanked God over and over.</w:t>
      </w:r>
      <w:r w:rsidR="003429D8">
        <w:rPr>
          <w:rFonts w:eastAsia="Calibri" w:cs="Times New Roman"/>
          <w:szCs w:val="24"/>
        </w:rPr>
        <w:t xml:space="preserve"> My mind had been miles away wondering if I dropped it in a parking lot. But here it was, </w:t>
      </w:r>
      <w:r w:rsidR="003429D8" w:rsidRPr="007E4D00">
        <w:rPr>
          <w:rFonts w:eastAsia="Calibri" w:cs="Times New Roman"/>
          <w:b/>
          <w:szCs w:val="24"/>
        </w:rPr>
        <w:t>just feet away from me</w:t>
      </w:r>
      <w:r w:rsidR="00C21994" w:rsidRPr="007E4D00">
        <w:rPr>
          <w:rFonts w:eastAsia="Calibri" w:cs="Times New Roman"/>
          <w:b/>
          <w:szCs w:val="24"/>
        </w:rPr>
        <w:t xml:space="preserve"> all the time</w:t>
      </w:r>
      <w:r w:rsidR="00C21994">
        <w:rPr>
          <w:rFonts w:eastAsia="Calibri" w:cs="Times New Roman"/>
          <w:szCs w:val="24"/>
        </w:rPr>
        <w:t xml:space="preserve">. I was like Naaman in 2 Kings 5, who had the servant girl </w:t>
      </w:r>
      <w:r w:rsidR="00C21994" w:rsidRPr="007E4D00">
        <w:rPr>
          <w:rFonts w:eastAsia="Calibri" w:cs="Times New Roman"/>
          <w:b/>
          <w:szCs w:val="24"/>
        </w:rPr>
        <w:t>in his home</w:t>
      </w:r>
      <w:r w:rsidR="00C21994">
        <w:rPr>
          <w:rFonts w:eastAsia="Calibri" w:cs="Times New Roman"/>
          <w:szCs w:val="24"/>
        </w:rPr>
        <w:t xml:space="preserve"> who turned out to be the answer to his leprosy problem. </w:t>
      </w:r>
      <w:r w:rsidR="00C21994" w:rsidRPr="007E4D00">
        <w:rPr>
          <w:rFonts w:eastAsia="Calibri" w:cs="Times New Roman"/>
          <w:b/>
          <w:szCs w:val="24"/>
        </w:rPr>
        <w:t>She was close</w:t>
      </w:r>
      <w:r w:rsidR="00C21994">
        <w:rPr>
          <w:rFonts w:eastAsia="Calibri" w:cs="Times New Roman"/>
          <w:szCs w:val="24"/>
        </w:rPr>
        <w:t>. God is always close!</w:t>
      </w:r>
    </w:p>
    <w:p w14:paraId="278F2F21" w14:textId="3B0FBD7C" w:rsidR="00C21994" w:rsidRDefault="00C21994" w:rsidP="006635B3">
      <w:pPr>
        <w:ind w:left="-90"/>
        <w:rPr>
          <w:rFonts w:eastAsia="Calibri" w:cs="Times New Roman"/>
          <w:szCs w:val="24"/>
        </w:rPr>
      </w:pPr>
    </w:p>
    <w:p w14:paraId="65E5163C" w14:textId="1BC980E9" w:rsidR="00C21994" w:rsidRDefault="00C21994" w:rsidP="006635B3">
      <w:pPr>
        <w:ind w:left="-90"/>
        <w:rPr>
          <w:rFonts w:eastAsia="Calibri" w:cs="Times New Roman"/>
          <w:szCs w:val="24"/>
        </w:rPr>
      </w:pPr>
      <w:r>
        <w:rPr>
          <w:rFonts w:eastAsia="Calibri" w:cs="Times New Roman"/>
          <w:szCs w:val="24"/>
        </w:rPr>
        <w:t xml:space="preserve">Having shown the enormity of God’s power in creation, I want you to regard Ephesians 3:20, 21 in a new light. </w:t>
      </w:r>
      <w:r w:rsidRPr="00C21994">
        <w:rPr>
          <w:rFonts w:eastAsia="Calibri" w:cs="Times New Roman"/>
          <w:b/>
          <w:i/>
          <w:szCs w:val="24"/>
        </w:rPr>
        <w:t>Now to Him who is able to [carry out His purpose and] do superabundantly more than all that we dare ask or think [infinitely beyond our greatest prayers, hopes, or dreams], according to His power that is at work within us,</w:t>
      </w:r>
      <w:r>
        <w:rPr>
          <w:rFonts w:eastAsia="Calibri" w:cs="Times New Roman"/>
          <w:b/>
          <w:i/>
          <w:szCs w:val="24"/>
        </w:rPr>
        <w:t xml:space="preserve"> </w:t>
      </w:r>
      <w:r w:rsidRPr="00C21994">
        <w:rPr>
          <w:rFonts w:eastAsia="Calibri" w:cs="Times New Roman"/>
          <w:b/>
          <w:i/>
          <w:szCs w:val="24"/>
        </w:rPr>
        <w:t>to Him be the glory in the church and in Christ Jesus throughout all generations forever and ever. Amen.</w:t>
      </w:r>
      <w:r>
        <w:rPr>
          <w:rFonts w:eastAsia="Calibri" w:cs="Times New Roman"/>
          <w:b/>
          <w:i/>
          <w:szCs w:val="24"/>
        </w:rPr>
        <w:t xml:space="preserve"> </w:t>
      </w:r>
      <w:r>
        <w:rPr>
          <w:rFonts w:eastAsia="Calibri" w:cs="Times New Roman"/>
          <w:szCs w:val="24"/>
        </w:rPr>
        <w:t>Whatever your needs are, know that God is more than ABLE and WILLING to provide them! He will do so in LIBERAL manner. Of course, you already know this!</w:t>
      </w:r>
      <w:r w:rsidR="00800C64">
        <w:rPr>
          <w:rFonts w:eastAsia="Calibri" w:cs="Times New Roman"/>
          <w:szCs w:val="24"/>
        </w:rPr>
        <w:t xml:space="preserve"> I will list one other relevant text.</w:t>
      </w:r>
    </w:p>
    <w:p w14:paraId="1C632FF5" w14:textId="24337E28" w:rsidR="00800C64" w:rsidRDefault="00800C64" w:rsidP="006635B3">
      <w:pPr>
        <w:ind w:left="-90"/>
        <w:rPr>
          <w:rFonts w:eastAsia="Calibri" w:cs="Times New Roman"/>
          <w:szCs w:val="24"/>
        </w:rPr>
      </w:pPr>
    </w:p>
    <w:p w14:paraId="667B8831" w14:textId="47227857" w:rsidR="00800C64" w:rsidRDefault="00800C64" w:rsidP="00800C64">
      <w:pPr>
        <w:ind w:left="720"/>
        <w:rPr>
          <w:rFonts w:eastAsia="Calibri" w:cs="Times New Roman"/>
          <w:b/>
          <w:i/>
          <w:szCs w:val="24"/>
        </w:rPr>
      </w:pPr>
      <w:r w:rsidRPr="00800C64">
        <w:rPr>
          <w:rFonts w:eastAsia="Calibri" w:cs="Times New Roman"/>
          <w:b/>
          <w:i/>
          <w:szCs w:val="24"/>
        </w:rPr>
        <w:t xml:space="preserve">This is the [remarkable degree of] confidence which we [as believers are entitled to] have before Him: that </w:t>
      </w:r>
      <w:r w:rsidRPr="00800C64">
        <w:rPr>
          <w:rFonts w:eastAsia="Calibri" w:cs="Times New Roman"/>
          <w:b/>
          <w:i/>
          <w:szCs w:val="24"/>
          <w:vertAlign w:val="superscript"/>
        </w:rPr>
        <w:t>[</w:t>
      </w:r>
      <w:hyperlink r:id="rId15" w:anchor="fen-AMP-30639c" w:tooltip="See footnote c" w:history="1">
        <w:r w:rsidRPr="00800C64">
          <w:rPr>
            <w:rStyle w:val="Hyperlink"/>
            <w:rFonts w:eastAsia="Calibri" w:cs="Times New Roman"/>
            <w:b/>
            <w:i/>
            <w:szCs w:val="24"/>
            <w:vertAlign w:val="superscript"/>
          </w:rPr>
          <w:t>c</w:t>
        </w:r>
      </w:hyperlink>
      <w:r w:rsidRPr="00800C64">
        <w:rPr>
          <w:rFonts w:eastAsia="Calibri" w:cs="Times New Roman"/>
          <w:b/>
          <w:i/>
          <w:szCs w:val="24"/>
          <w:vertAlign w:val="superscript"/>
        </w:rPr>
        <w:t>]</w:t>
      </w:r>
      <w:r w:rsidRPr="00800C64">
        <w:rPr>
          <w:rFonts w:eastAsia="Calibri" w:cs="Times New Roman"/>
          <w:b/>
          <w:i/>
          <w:szCs w:val="24"/>
        </w:rPr>
        <w:t xml:space="preserve">if we ask anything according to His will, [that is, consistent with His plan and purpose] He hears us. </w:t>
      </w:r>
      <w:r w:rsidRPr="00800C64">
        <w:rPr>
          <w:rFonts w:eastAsia="Calibri" w:cs="Times New Roman"/>
          <w:b/>
          <w:bCs/>
          <w:i/>
          <w:szCs w:val="24"/>
          <w:vertAlign w:val="superscript"/>
        </w:rPr>
        <w:t>15 </w:t>
      </w:r>
      <w:r w:rsidRPr="00800C64">
        <w:rPr>
          <w:rFonts w:eastAsia="Calibri" w:cs="Times New Roman"/>
          <w:b/>
          <w:i/>
          <w:szCs w:val="24"/>
        </w:rPr>
        <w:t xml:space="preserve">And if we know [for a fact, as indeed we do] that He hears </w:t>
      </w:r>
      <w:r w:rsidRPr="00800C64">
        <w:rPr>
          <w:rFonts w:eastAsia="Calibri" w:cs="Times New Roman"/>
          <w:b/>
          <w:i/>
          <w:iCs/>
          <w:szCs w:val="24"/>
        </w:rPr>
        <w:t>and</w:t>
      </w:r>
      <w:r w:rsidRPr="00800C64">
        <w:rPr>
          <w:rFonts w:eastAsia="Calibri" w:cs="Times New Roman"/>
          <w:b/>
          <w:i/>
          <w:szCs w:val="24"/>
        </w:rPr>
        <w:t xml:space="preserve"> listens to us in whatever we ask, we [also] know [with settled and absolute knowledge] that we have [granted to us] the requests which we have asked from Him.</w:t>
      </w:r>
      <w:r>
        <w:rPr>
          <w:rFonts w:eastAsia="Calibri" w:cs="Times New Roman"/>
          <w:b/>
          <w:i/>
          <w:szCs w:val="24"/>
        </w:rPr>
        <w:t xml:space="preserve"> (I John 5:14, 15).</w:t>
      </w:r>
    </w:p>
    <w:p w14:paraId="106F74A1" w14:textId="1EDA01DB" w:rsidR="00800C64" w:rsidRDefault="00800C64" w:rsidP="00800C64">
      <w:pPr>
        <w:ind w:left="720"/>
        <w:rPr>
          <w:rFonts w:eastAsia="Calibri" w:cs="Times New Roman"/>
          <w:b/>
          <w:i/>
          <w:szCs w:val="24"/>
        </w:rPr>
      </w:pPr>
    </w:p>
    <w:p w14:paraId="43142E7B" w14:textId="77777777" w:rsidR="00800C64" w:rsidRPr="00800C64" w:rsidRDefault="00800C64" w:rsidP="00800C64">
      <w:pPr>
        <w:ind w:left="-90"/>
        <w:rPr>
          <w:rFonts w:eastAsia="Calibri" w:cs="Times New Roman"/>
          <w:b/>
          <w:i/>
          <w:szCs w:val="24"/>
        </w:rPr>
      </w:pPr>
      <w:r>
        <w:rPr>
          <w:rFonts w:eastAsia="Calibri" w:cs="Times New Roman"/>
          <w:szCs w:val="24"/>
        </w:rPr>
        <w:t xml:space="preserve">We see from this passage what Jesus has caused us to be able to do. We have incredible access to God (Romans 5:1, 2). We are a prayer away from being blessed! </w:t>
      </w:r>
      <w:r w:rsidRPr="00800C64">
        <w:rPr>
          <w:rFonts w:eastAsia="Calibri" w:cs="Times New Roman"/>
          <w:b/>
          <w:i/>
          <w:szCs w:val="24"/>
        </w:rPr>
        <w:t>O, magnify the Lord with me, and let us lift up His name together. Psalm 34:3 Amplified Bible (AMP).</w:t>
      </w:r>
    </w:p>
    <w:p w14:paraId="2C85FF55" w14:textId="171CB338" w:rsidR="00800C64" w:rsidRPr="00800C64" w:rsidRDefault="00800C64" w:rsidP="00800C64">
      <w:pPr>
        <w:ind w:left="-90"/>
        <w:rPr>
          <w:rFonts w:eastAsia="Calibri" w:cs="Times New Roman"/>
          <w:szCs w:val="24"/>
        </w:rPr>
      </w:pPr>
    </w:p>
    <w:p w14:paraId="07AAFA08" w14:textId="4546B6F5" w:rsidR="004B3E94" w:rsidRPr="00800C64" w:rsidRDefault="004B3E94" w:rsidP="006635B3">
      <w:pPr>
        <w:ind w:left="-90"/>
        <w:rPr>
          <w:rFonts w:eastAsia="Calibri" w:cs="Times New Roman"/>
          <w:b/>
          <w:i/>
          <w:szCs w:val="24"/>
        </w:rPr>
      </w:pPr>
    </w:p>
    <w:p w14:paraId="44E5BBBB" w14:textId="77777777" w:rsidR="004B3E94" w:rsidRPr="006635B3" w:rsidRDefault="004B3E94" w:rsidP="006635B3">
      <w:pPr>
        <w:ind w:left="-90"/>
        <w:rPr>
          <w:rFonts w:eastAsia="Calibri" w:cs="Times New Roman"/>
          <w:szCs w:val="24"/>
        </w:rPr>
      </w:pPr>
    </w:p>
    <w:p w14:paraId="24E47C3F" w14:textId="77777777" w:rsidR="006635B3" w:rsidRPr="006635B3" w:rsidRDefault="006635B3" w:rsidP="006635B3">
      <w:pPr>
        <w:rPr>
          <w:rFonts w:eastAsia="Calibri" w:cs="Times New Roman"/>
          <w:b/>
          <w:i/>
          <w:szCs w:val="24"/>
        </w:rPr>
      </w:pPr>
    </w:p>
    <w:p w14:paraId="6C7F41AB" w14:textId="77777777" w:rsidR="006635B3" w:rsidRPr="006635B3" w:rsidRDefault="006635B3" w:rsidP="006635B3">
      <w:pPr>
        <w:rPr>
          <w:rFonts w:eastAsia="Calibri" w:cs="Times New Roman"/>
          <w:b/>
          <w:i/>
          <w:szCs w:val="24"/>
        </w:rPr>
      </w:pPr>
    </w:p>
    <w:p w14:paraId="69073395" w14:textId="77777777" w:rsidR="006635B3" w:rsidRPr="006635B3" w:rsidRDefault="006635B3" w:rsidP="006635B3">
      <w:pPr>
        <w:tabs>
          <w:tab w:val="left" w:pos="720"/>
          <w:tab w:val="left" w:pos="1247"/>
        </w:tabs>
        <w:rPr>
          <w:rFonts w:eastAsia="Calibri" w:cs="Times New Roman"/>
          <w:szCs w:val="24"/>
        </w:rPr>
      </w:pPr>
      <w:r w:rsidRPr="006635B3">
        <w:rPr>
          <w:rFonts w:eastAsia="Calibri" w:cs="Times New Roman"/>
          <w:szCs w:val="24"/>
        </w:rPr>
        <w:tab/>
      </w:r>
      <w:r w:rsidRPr="006635B3">
        <w:rPr>
          <w:rFonts w:eastAsia="Calibri" w:cs="Times New Roman"/>
          <w:szCs w:val="24"/>
        </w:rPr>
        <w:tab/>
        <w:t xml:space="preserve"> </w:t>
      </w:r>
    </w:p>
    <w:p w14:paraId="5452BBB6" w14:textId="77777777" w:rsidR="006635B3" w:rsidRPr="006635B3" w:rsidRDefault="006635B3" w:rsidP="006635B3">
      <w:pPr>
        <w:rPr>
          <w:rFonts w:eastAsia="Calibri" w:cs="Times New Roman"/>
          <w:szCs w:val="24"/>
        </w:rPr>
      </w:pPr>
    </w:p>
    <w:p w14:paraId="04F81421" w14:textId="77777777" w:rsidR="006635B3" w:rsidRPr="006635B3" w:rsidRDefault="006635B3" w:rsidP="006635B3">
      <w:pPr>
        <w:rPr>
          <w:rFonts w:eastAsia="Calibri" w:cs="Times New Roman"/>
          <w:szCs w:val="24"/>
        </w:rPr>
      </w:pPr>
    </w:p>
    <w:p w14:paraId="3C28F5C1" w14:textId="77777777" w:rsidR="006635B3" w:rsidRPr="006635B3" w:rsidRDefault="006635B3" w:rsidP="006635B3">
      <w:pPr>
        <w:rPr>
          <w:rFonts w:eastAsia="Calibri" w:cs="Times New Roman"/>
          <w:i/>
          <w:szCs w:val="24"/>
        </w:rPr>
      </w:pPr>
    </w:p>
    <w:p w14:paraId="0A68B6B2" w14:textId="77777777" w:rsidR="006635B3" w:rsidRPr="006635B3" w:rsidRDefault="006635B3" w:rsidP="006635B3">
      <w:pPr>
        <w:ind w:left="720"/>
        <w:contextualSpacing/>
        <w:rPr>
          <w:rFonts w:eastAsia="Calibri" w:cs="Times New Roman"/>
          <w:szCs w:val="24"/>
        </w:rPr>
      </w:pPr>
    </w:p>
    <w:p w14:paraId="6E358C60" w14:textId="77777777" w:rsidR="006635B3" w:rsidRPr="006635B3" w:rsidRDefault="006635B3" w:rsidP="006635B3">
      <w:pPr>
        <w:rPr>
          <w:rFonts w:eastAsia="Calibri" w:cs="Times New Roman"/>
          <w:i/>
          <w:sz w:val="28"/>
          <w:szCs w:val="28"/>
        </w:rPr>
      </w:pPr>
    </w:p>
    <w:p w14:paraId="1757242E" w14:textId="77777777" w:rsidR="006635B3" w:rsidRPr="006635B3" w:rsidRDefault="006635B3" w:rsidP="006635B3">
      <w:pPr>
        <w:rPr>
          <w:rFonts w:eastAsia="Calibri" w:cs="Times New Roman"/>
        </w:rPr>
      </w:pPr>
    </w:p>
    <w:p w14:paraId="5EBFC12D" w14:textId="7EC19252" w:rsidR="0067685B" w:rsidRPr="001130C1" w:rsidRDefault="0067685B" w:rsidP="001130C1">
      <w:pPr>
        <w:rPr>
          <w:szCs w:val="24"/>
        </w:rPr>
      </w:pPr>
    </w:p>
    <w:p w14:paraId="43BCF3E8" w14:textId="397D2FE7" w:rsidR="007F43F6" w:rsidRDefault="007F43F6">
      <w:pPr>
        <w:rPr>
          <w:i/>
          <w:szCs w:val="24"/>
        </w:rPr>
      </w:pPr>
    </w:p>
    <w:p w14:paraId="44CCEB09" w14:textId="4CD2875A" w:rsidR="001130C1" w:rsidRPr="001130C1" w:rsidRDefault="001130C1" w:rsidP="001130C1">
      <w:pPr>
        <w:pStyle w:val="ListParagraph"/>
        <w:rPr>
          <w:szCs w:val="24"/>
        </w:rPr>
      </w:pPr>
    </w:p>
    <w:p w14:paraId="08A2074A" w14:textId="77777777" w:rsidR="007F43F6" w:rsidRPr="0067685B" w:rsidRDefault="007F43F6">
      <w:pPr>
        <w:rPr>
          <w:i/>
          <w:sz w:val="28"/>
          <w:szCs w:val="28"/>
        </w:rPr>
      </w:pPr>
    </w:p>
    <w:p w14:paraId="21F2801B" w14:textId="77777777" w:rsidR="00141A0C" w:rsidRPr="007F43F6" w:rsidRDefault="00141A0C"/>
    <w:sectPr w:rsidR="00141A0C" w:rsidRPr="007F43F6">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eter martin" w:date="2018-08-04T06:48:00Z" w:initials="pm">
    <w:p w14:paraId="0513C25F" w14:textId="77777777" w:rsidR="006635B3" w:rsidRDefault="006635B3" w:rsidP="006635B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13C2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13C25F" w16cid:durableId="1F0FD0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7E91B" w14:textId="77777777" w:rsidR="00BE2278" w:rsidRDefault="00BE2278" w:rsidP="001130C1">
      <w:r>
        <w:separator/>
      </w:r>
    </w:p>
  </w:endnote>
  <w:endnote w:type="continuationSeparator" w:id="0">
    <w:p w14:paraId="6D5D27F2" w14:textId="77777777" w:rsidR="00BE2278" w:rsidRDefault="00BE2278" w:rsidP="0011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462979"/>
      <w:docPartObj>
        <w:docPartGallery w:val="Page Numbers (Bottom of Page)"/>
        <w:docPartUnique/>
      </w:docPartObj>
    </w:sdtPr>
    <w:sdtEndPr>
      <w:rPr>
        <w:noProof/>
      </w:rPr>
    </w:sdtEndPr>
    <w:sdtContent>
      <w:p w14:paraId="4E8FC0C3" w14:textId="489F2489" w:rsidR="00C21994" w:rsidRDefault="00C219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FF97A" w14:textId="77777777" w:rsidR="00C21994" w:rsidRDefault="00C21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042FE" w14:textId="77777777" w:rsidR="00BE2278" w:rsidRDefault="00BE2278" w:rsidP="001130C1">
      <w:r>
        <w:separator/>
      </w:r>
    </w:p>
  </w:footnote>
  <w:footnote w:type="continuationSeparator" w:id="0">
    <w:p w14:paraId="538C066D" w14:textId="77777777" w:rsidR="00BE2278" w:rsidRDefault="00BE2278" w:rsidP="001130C1">
      <w:r>
        <w:continuationSeparator/>
      </w:r>
    </w:p>
  </w:footnote>
  <w:footnote w:id="1">
    <w:p w14:paraId="621458D4" w14:textId="77777777" w:rsidR="006635B3" w:rsidRDefault="006635B3" w:rsidP="006635B3">
      <w:pPr>
        <w:pStyle w:val="FootnoteText"/>
      </w:pPr>
      <w:r>
        <w:rPr>
          <w:rStyle w:val="FootnoteReference"/>
        </w:rPr>
        <w:footnoteRef/>
      </w:r>
      <w:r>
        <w:t xml:space="preserve"> https://</w:t>
      </w:r>
      <w:r>
        <w:rPr>
          <w:bCs/>
        </w:rPr>
        <w:t>en.wikipedia.org</w:t>
      </w:r>
      <w:r>
        <w:t>/wiki/</w:t>
      </w:r>
      <w:r>
        <w:rPr>
          <w:bCs/>
        </w:rPr>
        <w:t>Universe</w:t>
      </w:r>
    </w:p>
  </w:footnote>
  <w:footnote w:id="2">
    <w:p w14:paraId="41A09E33" w14:textId="77777777" w:rsidR="006635B3" w:rsidRDefault="006635B3" w:rsidP="006635B3">
      <w:pPr>
        <w:pStyle w:val="FootnoteText"/>
      </w:pPr>
      <w:r>
        <w:rPr>
          <w:rStyle w:val="FootnoteReference"/>
        </w:rPr>
        <w:footnoteRef/>
      </w:r>
      <w:r>
        <w:t xml:space="preserve"> https://www.calculateme.com/Astronomy/LightYears/ToMiles.htm</w:t>
      </w:r>
    </w:p>
  </w:footnote>
  <w:footnote w:id="3">
    <w:p w14:paraId="49E1D48E" w14:textId="77777777" w:rsidR="006635B3" w:rsidRDefault="006635B3" w:rsidP="006635B3">
      <w:pPr>
        <w:pStyle w:val="FootnoteText"/>
      </w:pPr>
      <w:r>
        <w:rPr>
          <w:rStyle w:val="FootnoteReference"/>
        </w:rPr>
        <w:footnoteRef/>
      </w:r>
      <w:r>
        <w:t xml:space="preserve"> ttps://www.space.com/26078-how-many-stars-are-there.html</w:t>
      </w:r>
    </w:p>
  </w:footnote>
  <w:footnote w:id="4">
    <w:p w14:paraId="77A4371B" w14:textId="77777777" w:rsidR="006635B3" w:rsidRDefault="006635B3" w:rsidP="006635B3">
      <w:pPr>
        <w:pStyle w:val="FootnoteText"/>
      </w:pPr>
      <w:r>
        <w:rPr>
          <w:rStyle w:val="FootnoteReference"/>
        </w:rPr>
        <w:footnoteRef/>
      </w:r>
      <w:r>
        <w:t xml:space="preserve"> https://www.npr.org/sections/krulwich/2012/09/17/161096233/which-is-greater-the-number-of-sand-grains-on-earth-or-stars-in-the-sky</w:t>
      </w:r>
    </w:p>
    <w:p w14:paraId="71E2F9BF" w14:textId="77777777" w:rsidR="006635B3" w:rsidRDefault="006635B3" w:rsidP="006635B3">
      <w:pPr>
        <w:pStyle w:val="FootnoteText"/>
      </w:pPr>
    </w:p>
  </w:footnote>
  <w:footnote w:id="5">
    <w:p w14:paraId="2B9406CE" w14:textId="77777777" w:rsidR="006635B3" w:rsidRDefault="006635B3" w:rsidP="006635B3">
      <w:pPr>
        <w:pStyle w:val="FootnoteText"/>
      </w:pPr>
      <w:r>
        <w:rPr>
          <w:rStyle w:val="FootnoteReference"/>
        </w:rPr>
        <w:footnoteRef/>
      </w:r>
      <w:r>
        <w:t xml:space="preserve"> http://www.answers.com/Q/How_many_zeros_does_a_quintillion_have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D01E8A"/>
    <w:multiLevelType w:val="hybridMultilevel"/>
    <w:tmpl w:val="B686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C110DBA"/>
    <w:multiLevelType w:val="hybridMultilevel"/>
    <w:tmpl w:val="B1C4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4"/>
  </w:num>
  <w:num w:numId="24">
    <w:abstractNumId w:val="14"/>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martin">
    <w15:presenceInfo w15:providerId="Windows Live" w15:userId="ad5dc8044af4b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0C"/>
    <w:rsid w:val="001130C1"/>
    <w:rsid w:val="00141A0C"/>
    <w:rsid w:val="003429D8"/>
    <w:rsid w:val="00357363"/>
    <w:rsid w:val="003B0E37"/>
    <w:rsid w:val="003F41C4"/>
    <w:rsid w:val="004B3E94"/>
    <w:rsid w:val="004D2C7D"/>
    <w:rsid w:val="00645252"/>
    <w:rsid w:val="006635B3"/>
    <w:rsid w:val="0067685B"/>
    <w:rsid w:val="006D3D74"/>
    <w:rsid w:val="007B2D70"/>
    <w:rsid w:val="007E4D00"/>
    <w:rsid w:val="007F43F6"/>
    <w:rsid w:val="00800C64"/>
    <w:rsid w:val="0083569A"/>
    <w:rsid w:val="00845F0E"/>
    <w:rsid w:val="008860C8"/>
    <w:rsid w:val="00A9204E"/>
    <w:rsid w:val="00AA51C8"/>
    <w:rsid w:val="00BA028D"/>
    <w:rsid w:val="00BE2278"/>
    <w:rsid w:val="00BF497E"/>
    <w:rsid w:val="00C2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3518"/>
  <w15:chartTrackingRefBased/>
  <w15:docId w15:val="{17E7AC21-AA3E-4786-8C1A-F1CE871D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E37"/>
    <w:rPr>
      <w:rFonts w:ascii="Times New Roman" w:hAnsi="Times New Roman"/>
      <w:sz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7F43F6"/>
    <w:rPr>
      <w:color w:val="605E5C"/>
      <w:shd w:val="clear" w:color="auto" w:fill="E1DFDD"/>
    </w:rPr>
  </w:style>
  <w:style w:type="paragraph" w:styleId="ListParagraph">
    <w:name w:val="List Paragraph"/>
    <w:basedOn w:val="Normal"/>
    <w:uiPriority w:val="34"/>
    <w:unhideWhenUsed/>
    <w:qFormat/>
    <w:rsid w:val="001130C1"/>
    <w:pPr>
      <w:ind w:left="720"/>
      <w:contextualSpacing/>
    </w:pPr>
  </w:style>
  <w:style w:type="character" w:styleId="FootnoteReference">
    <w:name w:val="footnote reference"/>
    <w:basedOn w:val="DefaultParagraphFont"/>
    <w:uiPriority w:val="99"/>
    <w:semiHidden/>
    <w:unhideWhenUsed/>
    <w:rsid w:val="001130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1677">
      <w:bodyDiv w:val="1"/>
      <w:marLeft w:val="0"/>
      <w:marRight w:val="0"/>
      <w:marTop w:val="0"/>
      <w:marBottom w:val="0"/>
      <w:divBdr>
        <w:top w:val="none" w:sz="0" w:space="0" w:color="auto"/>
        <w:left w:val="none" w:sz="0" w:space="0" w:color="auto"/>
        <w:bottom w:val="none" w:sz="0" w:space="0" w:color="auto"/>
        <w:right w:val="none" w:sz="0" w:space="0" w:color="auto"/>
      </w:divBdr>
      <w:divsChild>
        <w:div w:id="1255089558">
          <w:marLeft w:val="210"/>
          <w:marRight w:val="0"/>
          <w:marTop w:val="210"/>
          <w:marBottom w:val="210"/>
          <w:divBdr>
            <w:top w:val="none" w:sz="0" w:space="0" w:color="auto"/>
            <w:left w:val="none" w:sz="0" w:space="0" w:color="auto"/>
            <w:bottom w:val="none" w:sz="0" w:space="0" w:color="auto"/>
            <w:right w:val="none" w:sz="0" w:space="0" w:color="auto"/>
          </w:divBdr>
        </w:div>
      </w:divsChild>
    </w:div>
    <w:div w:id="16825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xiv.org/abs/1101.5476" TargetMode="External"/><Relationship Id="rId5" Type="http://schemas.openxmlformats.org/officeDocument/2006/relationships/numbering" Target="numbering.xml"/><Relationship Id="rId15" Type="http://schemas.openxmlformats.org/officeDocument/2006/relationships/hyperlink" Target="https://www.biblegateway.com/passage/?search=I+John+5&amp;version=AM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8136B61-EE80-424B-909D-C51D707C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131</TotalTime>
  <Pages>4</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martin</cp:lastModifiedBy>
  <cp:revision>6</cp:revision>
  <dcterms:created xsi:type="dcterms:W3CDTF">2018-08-04T01:28:00Z</dcterms:created>
  <dcterms:modified xsi:type="dcterms:W3CDTF">2018-08-04T12:21:00Z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